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Трудовий договір №___</w:t>
      </w:r>
    </w:p>
    <w:p w:rsidR="00000000" w:rsidDel="00000000" w:rsidP="00000000" w:rsidRDefault="00000000" w:rsidRPr="00000000" w14:paraId="0000000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 Харків</w:t>
        <w:tab/>
        <w:tab/>
        <w:tab/>
        <w:tab/>
        <w:tab/>
        <w:tab/>
        <w:tab/>
        <w:tab/>
        <w:t xml:space="preserve">«___»__________2022 р.</w:t>
      </w:r>
    </w:p>
    <w:p w:rsidR="00000000" w:rsidDel="00000000" w:rsidP="00000000" w:rsidRDefault="00000000" w:rsidRPr="00000000" w14:paraId="0000000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 в особі директора _________________________, що діє на підставі Статуту (далі — Роботодавець), з однієї сторони, і громадянин ____________________________ (далі — Працівник), з іншої сторони, далі разом — Сторони, уклали цей договір (далі — Договір), про таке.</w:t>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Предмет трудового договору</w:t>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Працівник приймається на посаду бармена, згідно Довідника кваліфікаційних характеристик професій працівників (Випуск 65 - Торгівля та громадське харчування).</w:t>
      </w:r>
    </w:p>
    <w:p w:rsidR="00000000" w:rsidDel="00000000" w:rsidP="00000000" w:rsidRDefault="00000000" w:rsidRPr="00000000" w14:paraId="0000000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Робота за цим Договором є для працівника у сфері  обслуговування споживачів.</w:t>
      </w:r>
    </w:p>
    <w:p w:rsidR="00000000" w:rsidDel="00000000" w:rsidP="00000000" w:rsidRDefault="00000000" w:rsidRPr="00000000" w14:paraId="0000000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Працівнику встановлюється випробування строком три місяці з метою перевірки відповідності роботі, що доручається. До строку випробування не зараховуються дні, коли Працівник фактично не працював, незалежно від причини.</w:t>
      </w:r>
    </w:p>
    <w:p w:rsidR="00000000" w:rsidDel="00000000" w:rsidP="00000000" w:rsidRDefault="00000000" w:rsidRPr="00000000" w14:paraId="0000000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Дата початку роботи – з____________________ року.</w:t>
      </w:r>
    </w:p>
    <w:p w:rsidR="00000000" w:rsidDel="00000000" w:rsidP="00000000" w:rsidRDefault="00000000" w:rsidRPr="00000000" w14:paraId="0000000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Строк дії трудового договору</w:t>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Цей Договір є строковим -  терміном на три роки з дати підписання обома Сторонами.</w:t>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Права та обов’язки Сторін</w:t>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 Працівник приймає на себе такі зобов’язання:</w:t>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3.1.1. Своєчасно і у повному обсязі виконувати трудові обов’язки, передбачені посадовою інструкцією, накази та розпорядження, локальні нормативні акти Роботодавця (правила, інструкції, положення тощо).</w:t>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3.1.2. Дотримуватися трудової дисципліни, правил внутрішнього трудового розпорядку, виконувати вимоги щодо охорони праці та техніки безпеки.</w:t>
      </w:r>
    </w:p>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3.1.3. На першу вимогу Роботодавця надавати йому письмові звіти про виконання роботи, пояснення стосовно невиконання або неналежного виконання своїх обов’язків.</w:t>
      </w:r>
    </w:p>
    <w:p w:rsidR="00000000" w:rsidDel="00000000" w:rsidP="00000000" w:rsidRDefault="00000000" w:rsidRPr="00000000" w14:paraId="0000001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3.1.4. Дотримуватися правил ділового спілкування у відносинах з керівництвом, колегами, партнерами та клієнтами Роботодавця.</w:t>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3.1.5. Підтримувати чистоту та порядок на робочому місці, ____________________________.</w:t>
      </w:r>
    </w:p>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3.1.6. Дбайливо ставитися та забезпечувати схоронність майна Роботодавця, наданого для виконання трудових обов’язків, вживати заходів для запобігання заподіянню шкоди.</w:t>
      </w:r>
    </w:p>
    <w:p w:rsidR="00000000" w:rsidDel="00000000" w:rsidP="00000000" w:rsidRDefault="00000000" w:rsidRPr="00000000" w14:paraId="0000001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3.1.7. Негайно повідомляти Роботодавця про виникнення обставин, які можуть становити загрозу здоров’ю або життю людей, збереженості майна, нормальному виконанню роботи.</w:t>
      </w:r>
    </w:p>
    <w:p w:rsidR="00000000" w:rsidDel="00000000" w:rsidP="00000000" w:rsidRDefault="00000000" w:rsidRPr="00000000" w14:paraId="0000001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3.1.8. У десятиденний строк повідомляти Роботодавця про зміни особистих даних, інформація про які необхідна і може бути витребувана Роботодавцем у зв’язку з виконанням Працівником трудових обов’язків (зміна прізвища, сімейного стану, місця проживання, номерів телефону, заміна паспорту тощо).</w:t>
      </w:r>
    </w:p>
    <w:p w:rsidR="00000000" w:rsidDel="00000000" w:rsidP="00000000" w:rsidRDefault="00000000" w:rsidRPr="00000000" w14:paraId="0000001A">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3.1.9. Проходити медичне обстеження в установленому порядку.</w:t>
      </w:r>
    </w:p>
    <w:p w:rsidR="00000000" w:rsidDel="00000000" w:rsidP="00000000" w:rsidRDefault="00000000" w:rsidRPr="00000000" w14:paraId="0000001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3.1.10. Повернути при припиненні трудових відносин усі документи, створені або отримані в процесі виконання трудових обов’язків, інформацію, що зберігається на різних видах носіїв, перепустки, посвідчення а також майно Роботодавця, надане для виконання трудових обов’язків.</w:t>
      </w:r>
    </w:p>
    <w:p w:rsidR="00000000" w:rsidDel="00000000" w:rsidP="00000000" w:rsidRDefault="00000000" w:rsidRPr="00000000" w14:paraId="0000001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Працівник має право:</w:t>
      </w:r>
    </w:p>
    <w:p w:rsidR="00000000" w:rsidDel="00000000" w:rsidP="00000000" w:rsidRDefault="00000000" w:rsidRPr="00000000" w14:paraId="0000001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3.2.1. На надання роботи, обумовленої цим Договором.</w:t>
      </w:r>
    </w:p>
    <w:p w:rsidR="00000000" w:rsidDel="00000000" w:rsidP="00000000" w:rsidRDefault="00000000" w:rsidRPr="00000000" w14:paraId="0000001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3.2.2. На повну і достовірну інформацію про умови праці.</w:t>
      </w:r>
    </w:p>
    <w:p w:rsidR="00000000" w:rsidDel="00000000" w:rsidP="00000000" w:rsidRDefault="00000000" w:rsidRPr="00000000" w14:paraId="0000001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3.2.3. На безпечні і нешкідливі умови праці. Працівник має право відмовитися від дорученої роботи, якщо створилася виробнича ситуація, небезпечна для його життя чи здоров’я або людей, які його оточують, і навколишнього середовища.</w:t>
      </w:r>
    </w:p>
    <w:p w:rsidR="00000000" w:rsidDel="00000000" w:rsidP="00000000" w:rsidRDefault="00000000" w:rsidRPr="00000000" w14:paraId="0000002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3.2.4. На відпочинок, що забезпечується встановленням тривалості робочого часу відповідно до законодавства, наданням перерви для відпочинку і харчування, вихідних днів, щорічних оплачуваних відпусток.</w:t>
      </w:r>
    </w:p>
    <w:p w:rsidR="00000000" w:rsidDel="00000000" w:rsidP="00000000" w:rsidRDefault="00000000" w:rsidRPr="00000000" w14:paraId="0000002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3.2.5. На своєчасну і в повному обсязі виплату заробітної плати не рідше двох разів на місяць шляхом перерахування коштів на його картковий рахунок відповідного банку.</w:t>
      </w:r>
    </w:p>
    <w:p w:rsidR="00000000" w:rsidDel="00000000" w:rsidP="00000000" w:rsidRDefault="00000000" w:rsidRPr="00000000" w14:paraId="0000002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3.2.6. На відшкодування шкоди, заподіяної йому у зв’язку із виконанням трудових обов’язків.</w:t>
      </w:r>
    </w:p>
    <w:p w:rsidR="00000000" w:rsidDel="00000000" w:rsidP="00000000" w:rsidRDefault="00000000" w:rsidRPr="00000000" w14:paraId="0000002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3.2.7. Захищати свої трудові права у порядку, визначеному законодавством.</w:t>
      </w:r>
    </w:p>
    <w:p w:rsidR="00000000" w:rsidDel="00000000" w:rsidP="00000000" w:rsidRDefault="00000000" w:rsidRPr="00000000" w14:paraId="0000002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 Роботодавець приймає на себе такі зобов’язання:</w:t>
      </w:r>
    </w:p>
    <w:p w:rsidR="00000000" w:rsidDel="00000000" w:rsidP="00000000" w:rsidRDefault="00000000" w:rsidRPr="00000000" w14:paraId="0000002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3.3.1. Визначити Працівнику робоче місце, забезпечити його засобами, необхідними для виконання трудових обов’язків, визначених посадовою інструкцією.</w:t>
      </w:r>
    </w:p>
    <w:p w:rsidR="00000000" w:rsidDel="00000000" w:rsidP="00000000" w:rsidRDefault="00000000" w:rsidRPr="00000000" w14:paraId="0000002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3.3.2. Створити Працівнику умови, необхідні для нормальної роботи і забезпечення повного збереження дорученого йому майна.</w:t>
      </w:r>
    </w:p>
    <w:p w:rsidR="00000000" w:rsidDel="00000000" w:rsidP="00000000" w:rsidRDefault="00000000" w:rsidRPr="00000000" w14:paraId="0000002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3.3.3. Проінформувати Працівника про умови праці, забезпечити безпечні і нешкідливі умови праці, проінструктувати Працівника з техніки безпеки, виробничої санітарії, гігієни праці та протипожежної охорони.</w:t>
      </w:r>
    </w:p>
    <w:p w:rsidR="00000000" w:rsidDel="00000000" w:rsidP="00000000" w:rsidRDefault="00000000" w:rsidRPr="00000000" w14:paraId="0000002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3.3.4. Ознайомити Працівника під особистий підпис з локальними нормативними актами, що безпосередньо пов’язані з його трудовою діяльністю, та ознайомлювати з тими, що будуть прийняті в період роботи Працівника.</w:t>
      </w:r>
    </w:p>
    <w:p w:rsidR="00000000" w:rsidDel="00000000" w:rsidP="00000000" w:rsidRDefault="00000000" w:rsidRPr="00000000" w14:paraId="0000002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3.3.5. Забезпечити своєчасну і в повному обсязі виплату Працівнику заробітної плати не рідше двох разів на місяць шляхом перерахування коштів на його картковий рахунок відповідного банку.</w:t>
      </w:r>
    </w:p>
    <w:p w:rsidR="00000000" w:rsidDel="00000000" w:rsidP="00000000" w:rsidRDefault="00000000" w:rsidRPr="00000000" w14:paraId="0000002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3.3.6. Забезпечити захист персональних даних працівника від неправомірного використання.</w:t>
      </w:r>
    </w:p>
    <w:p w:rsidR="00000000" w:rsidDel="00000000" w:rsidP="00000000" w:rsidRDefault="00000000" w:rsidRPr="00000000" w14:paraId="0000002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3.3.7. У випадку заподіяння Працівникові шкоди, пов’язаної з виконанням трудових обов’язків, відшкодувати її у порядку, встановленому законодавством.</w:t>
      </w:r>
    </w:p>
    <w:p w:rsidR="00000000" w:rsidDel="00000000" w:rsidP="00000000" w:rsidRDefault="00000000" w:rsidRPr="00000000" w14:paraId="0000002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 Роботодавець має право:</w:t>
      </w:r>
    </w:p>
    <w:p w:rsidR="00000000" w:rsidDel="00000000" w:rsidP="00000000" w:rsidRDefault="00000000" w:rsidRPr="00000000" w14:paraId="0000002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3.4.1. Вимагати від Працівника якісного виконання трудових обов’язків, дотримання трудової дисципліни, оцінювати якість його роботи, здійснювати контроль за виконанням Працівником трудових обов’язків.</w:t>
      </w:r>
    </w:p>
    <w:p w:rsidR="00000000" w:rsidDel="00000000" w:rsidP="00000000" w:rsidRDefault="00000000" w:rsidRPr="00000000" w14:paraId="0000002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3.4.2. Вимагати від Працівника дбайливого ставлення до майна, наданого йому для виконання трудових обов’язків, а також іншого майна Роботодавця.</w:t>
      </w:r>
    </w:p>
    <w:p w:rsidR="00000000" w:rsidDel="00000000" w:rsidP="00000000" w:rsidRDefault="00000000" w:rsidRPr="00000000" w14:paraId="0000002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3.4.3. Заохочувати Працівника за сумлінну працю.</w:t>
      </w:r>
    </w:p>
    <w:p w:rsidR="00000000" w:rsidDel="00000000" w:rsidP="00000000" w:rsidRDefault="00000000" w:rsidRPr="00000000" w14:paraId="0000003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3.4.4. Підвищувати кваліфікацію Працівника шляхом направлення його на курси підвищення кваліфікації, семінари, тренінги із частковою або повною оплатою навчальних заходів за рахунок Роботодавця.</w:t>
      </w:r>
    </w:p>
    <w:p w:rsidR="00000000" w:rsidDel="00000000" w:rsidP="00000000" w:rsidRDefault="00000000" w:rsidRPr="00000000" w14:paraId="0000003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3.4.5. Вимагати від Працівника виконання вимог локальних нормативних актів.</w:t>
      </w:r>
    </w:p>
    <w:p w:rsidR="00000000" w:rsidDel="00000000" w:rsidP="00000000" w:rsidRDefault="00000000" w:rsidRPr="00000000" w14:paraId="0000003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3.4.6. Застосовувати до працівника дисциплінарну та матеріальну відповідальність у порядку, встановленому законодавством.</w:t>
      </w:r>
    </w:p>
    <w:p w:rsidR="00000000" w:rsidDel="00000000" w:rsidP="00000000" w:rsidRDefault="00000000" w:rsidRPr="00000000" w14:paraId="0000003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Робочий час та час відпочинку</w:t>
      </w:r>
    </w:p>
    <w:p w:rsidR="00000000" w:rsidDel="00000000" w:rsidP="00000000" w:rsidRDefault="00000000" w:rsidRPr="00000000" w14:paraId="0000003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Норма тривалості робочого часу працівника становить _____ годин на тиждень. Інша тривалість робочого часу у подальшому може встановлюватись за угодою між Працівником і Роботодавцем, а у випадках, встановлених законодавством, — на вимогу Працівника.</w:t>
      </w:r>
    </w:p>
    <w:p w:rsidR="00000000" w:rsidDel="00000000" w:rsidP="00000000" w:rsidRDefault="00000000" w:rsidRPr="00000000" w14:paraId="0000003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 Час початку і закінчення перерви для відпочинку і харчування встановлюється правилами внутрішнього трудового розпорядку.</w:t>
      </w:r>
    </w:p>
    <w:p w:rsidR="00000000" w:rsidDel="00000000" w:rsidP="00000000" w:rsidRDefault="00000000" w:rsidRPr="00000000" w14:paraId="0000003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 Працівнику встановлюється режим повного робочого дня. з _____по______. </w:t>
      </w:r>
    </w:p>
    <w:p w:rsidR="00000000" w:rsidDel="00000000" w:rsidP="00000000" w:rsidRDefault="00000000" w:rsidRPr="00000000" w14:paraId="0000003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 Працівнику надається щорічна основна відпустка тривалістю 24 календарних дні за кожний робочий рік.</w:t>
      </w:r>
    </w:p>
    <w:p w:rsidR="00000000" w:rsidDel="00000000" w:rsidP="00000000" w:rsidRDefault="00000000" w:rsidRPr="00000000" w14:paraId="0000003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 Працівнику надається щорічна додаткова відпустка за особливий характер праці (за роботу в режимі ненормованого робочого дня) тривалістю __ календарних днів згідно з визначеним колективним договором Переліком посад працівників, яким встановлено режим ненормованого робочого дня.</w:t>
      </w:r>
    </w:p>
    <w:p w:rsidR="00000000" w:rsidDel="00000000" w:rsidP="00000000" w:rsidRDefault="00000000" w:rsidRPr="00000000" w14:paraId="0000003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4.6. У випадках, встановлених законодавством, Працівнику може надаватись відпустка без збереження заробітної плати.</w:t>
      </w:r>
    </w:p>
    <w:p w:rsidR="00000000" w:rsidDel="00000000" w:rsidP="00000000" w:rsidRDefault="00000000" w:rsidRPr="00000000" w14:paraId="0000003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4.7. Залучення Працівника до надурочних робіт, роботи у святкові та вихідні дні здійснюється у порядку, встановленому правилами внутрішнього трудового розпорядку та законодавством про працю.</w:t>
      </w:r>
    </w:p>
    <w:p w:rsidR="00000000" w:rsidDel="00000000" w:rsidP="00000000" w:rsidRDefault="00000000" w:rsidRPr="00000000" w14:paraId="0000003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Оплата праці</w:t>
      </w:r>
    </w:p>
    <w:p w:rsidR="00000000" w:rsidDel="00000000" w:rsidP="00000000" w:rsidRDefault="00000000" w:rsidRPr="00000000" w14:paraId="0000003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 За виконання обов’язків, передбачених посадовою інструкцією, Працівнику встановлюється посадовий оклад у розмірі ____ (_______________________) грн. на місяць.</w:t>
      </w:r>
    </w:p>
    <w:p w:rsidR="00000000" w:rsidDel="00000000" w:rsidP="00000000" w:rsidRDefault="00000000" w:rsidRPr="00000000" w14:paraId="0000003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 Доплати, надбавки та премії встановлюються Працівнику відповідно до Положення про оплату праці.</w:t>
      </w:r>
    </w:p>
    <w:p w:rsidR="00000000" w:rsidDel="00000000" w:rsidP="00000000" w:rsidRDefault="00000000" w:rsidRPr="00000000" w14:paraId="0000004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 За рішенням Роботодавця Працівнику можуть встановлюватись додаткові заохочувальні та компенсаційні виплати.</w:t>
      </w:r>
    </w:p>
    <w:p w:rsidR="00000000" w:rsidDel="00000000" w:rsidP="00000000" w:rsidRDefault="00000000" w:rsidRPr="00000000" w14:paraId="0000004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 Заробітну плату виплачують Працівнику регулярно в робочі дні у строки, встановлені колективним договором, двічі на місяць: за першу половину місяця — ____ числа, за другу половину місяця — ____ числа наступного місяця. У разі коли день виплати заробітної плати збігається з вихідним, святковим або неробочим днем, заробітну плату виплачують напередодні. Заробітну плату за першу половину місяця згідно з колективним договором виплачують з розрахунку посадового окладу працівника та фактично відпрацьованого часу.</w:t>
      </w:r>
    </w:p>
    <w:p w:rsidR="00000000" w:rsidDel="00000000" w:rsidP="00000000" w:rsidRDefault="00000000" w:rsidRPr="00000000" w14:paraId="0000004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Заробітну плату Працівнику за весь час щорічної відпустки виплачують не пізніше ніж за три дні до початку відпустки.</w:t>
      </w:r>
    </w:p>
    <w:p w:rsidR="00000000" w:rsidDel="00000000" w:rsidP="00000000" w:rsidRDefault="00000000" w:rsidRPr="00000000" w14:paraId="0000004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 Розмір і система оплати праці можуть бути переглянуті за угодою сторін.</w:t>
      </w:r>
    </w:p>
    <w:p w:rsidR="00000000" w:rsidDel="00000000" w:rsidP="00000000" w:rsidRDefault="00000000" w:rsidRPr="00000000" w14:paraId="0000004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 Захист персональних даних</w:t>
      </w:r>
    </w:p>
    <w:p w:rsidR="00000000" w:rsidDel="00000000" w:rsidP="00000000" w:rsidRDefault="00000000" w:rsidRPr="00000000" w14:paraId="0000004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 Відповідно до Закону України «Про захист персональних даних» від 01.06.2010 № 2297-VI (далі — Закон № 2297) Роботодавець обробляє персональні дані Працівника на підставі пункту 5 статті 11 Закону № 2297, а саме у зв’язку з необхідністю виконання обов’язку володільця персональних даних, який передбачений законом, з метою забезпечення реалізації трудових, соціально-трудових відносин, відносин у сфері управління персоналом, військового обліку (відповідно до Кодексу законів про працю України, Законів України «Про охорону праці», «Про професійні спілки, їх права та гарантії діяльності», «Про військовий обов’язок та військову службу»), відносин у сфері бухгалтерського і податкового обліку (відповідно до Податкового кодексу України, Законів України «Про бухгалтерський облік та фінансову звітність в Україні», «Про оплату праці»).</w:t>
      </w:r>
    </w:p>
    <w:p w:rsidR="00000000" w:rsidDel="00000000" w:rsidP="00000000" w:rsidRDefault="00000000" w:rsidRPr="00000000" w14:paraId="0000004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 Перелік персональних даних, що обробляються з визначеною у пункті 6.1 метою, порядок їх обробки та захисту визначаються ________________________________________.</w:t>
      </w:r>
    </w:p>
    <w:p w:rsidR="00000000" w:rsidDel="00000000" w:rsidP="00000000" w:rsidRDefault="00000000" w:rsidRPr="00000000" w14:paraId="0000004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6.3. Працівник повідомлений, про:</w:t>
      </w:r>
    </w:p>
    <w:p w:rsidR="00000000" w:rsidDel="00000000" w:rsidP="00000000" w:rsidRDefault="00000000" w:rsidRPr="00000000" w14:paraId="0000004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6.3.1. Те, що під обробкою його персональних даних відповідно до Закону № 2297 розуміється будь-яка дія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w:t>
      </w:r>
    </w:p>
    <w:p w:rsidR="00000000" w:rsidDel="00000000" w:rsidP="00000000" w:rsidRDefault="00000000" w:rsidRPr="00000000" w14:paraId="0000004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6.3.2. Володільця персональних даних, склад та зміст зібраних персональних даних, права Працівника як суб’єкта персональних даних, визначені статтею 8 Закону № 2297, мету збору персональних даних та осіб, яким передаються його персональні дані (відповідно до ст. 12 Закону № 2297).</w:t>
      </w:r>
    </w:p>
    <w:p w:rsidR="00000000" w:rsidDel="00000000" w:rsidP="00000000" w:rsidRDefault="00000000" w:rsidRPr="00000000" w14:paraId="0000004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6.4. _________________ прийняло на себе зобов’язання щодо захисту персональних даних Працівника та вживає технічних і організаційних заходів щодо захисту таких персональних даних.</w:t>
      </w:r>
    </w:p>
    <w:p w:rsidR="00000000" w:rsidDel="00000000" w:rsidP="00000000" w:rsidRDefault="00000000" w:rsidRPr="00000000" w14:paraId="0000004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6.5. Обробка персональних даних Працівника провадитиметься виключно посадовими особами, які надали письмові зобов’язання про нерозголошення персональних даних інших осіб, що стали відомі у зв’язку з виконанням посадових обов’язків.</w:t>
      </w:r>
    </w:p>
    <w:p w:rsidR="00000000" w:rsidDel="00000000" w:rsidP="00000000" w:rsidRDefault="00000000" w:rsidRPr="00000000" w14:paraId="0000004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6.6. Згідно зі статтею 14 Закону № 2297 передання персональних даних Працівника без повідомлення його про це здійснюється у випадках, визначених законом, і лише (якщо це необхідно) в інтересах національної безпеки, економічного добробуту та прав людини.</w:t>
      </w:r>
    </w:p>
    <w:p w:rsidR="00000000" w:rsidDel="00000000" w:rsidP="00000000" w:rsidRDefault="00000000" w:rsidRPr="00000000" w14:paraId="0000004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6.7. В інших, ніж зазначені у пункті 6.6 випадках, доступ до персональних даних Працівника надається третім особам лише за його письмової згоди за кожним запитом окремо.</w:t>
      </w:r>
    </w:p>
    <w:p w:rsidR="00000000" w:rsidDel="00000000" w:rsidP="00000000" w:rsidRDefault="00000000" w:rsidRPr="00000000" w14:paraId="0000004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 Відповідальність Сторін і порядок вирішення спорів</w:t>
      </w:r>
    </w:p>
    <w:p w:rsidR="00000000" w:rsidDel="00000000" w:rsidP="00000000" w:rsidRDefault="00000000" w:rsidRPr="00000000" w14:paraId="0000005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 У випадку неналежного виконання або невиконання зобов’язань за цим Договором Сторони несуть дисциплінарну, матеріальну, адміністративну, кримінальну відповідальність відповідно до законодавства України.</w:t>
      </w:r>
    </w:p>
    <w:p w:rsidR="00000000" w:rsidDel="00000000" w:rsidP="00000000" w:rsidRDefault="00000000" w:rsidRPr="00000000" w14:paraId="0000005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7.2. Працівник несе матеріальну відповідальність за шкоду, заподіяну Роботодавцю, у порядку та розмірах, визначених законодавством.</w:t>
      </w:r>
    </w:p>
    <w:p w:rsidR="00000000" w:rsidDel="00000000" w:rsidP="00000000" w:rsidRDefault="00000000" w:rsidRPr="00000000" w14:paraId="0000005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7.3. У випадку завдання шкоди здоров’ю працівника з вини Роботодавця, відшкодування провадиться у порядку, встановленому законодавством.</w:t>
      </w:r>
    </w:p>
    <w:p w:rsidR="00000000" w:rsidDel="00000000" w:rsidP="00000000" w:rsidRDefault="00000000" w:rsidRPr="00000000" w14:paraId="0000005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 Спори між Сторонами вирішують в порядку, встановленому законодавством України.</w:t>
      </w:r>
    </w:p>
    <w:p w:rsidR="00000000" w:rsidDel="00000000" w:rsidP="00000000" w:rsidRDefault="00000000" w:rsidRPr="00000000" w14:paraId="0000005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 Зміна умов та припинення Договору</w:t>
      </w:r>
    </w:p>
    <w:p w:rsidR="00000000" w:rsidDel="00000000" w:rsidP="00000000" w:rsidRDefault="00000000" w:rsidRPr="00000000" w14:paraId="0000005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 Зміни та доповнення до цього Договору вносяться лише за угодою сторін і в порядку, визначеному Кодексом законів про працю України. Зміни та доповнення до Договору оформлюють письмово шляхом підписання сторонами додатків до Договору або додаткових угод.</w:t>
      </w:r>
    </w:p>
    <w:p w:rsidR="00000000" w:rsidDel="00000000" w:rsidP="00000000" w:rsidRDefault="00000000" w:rsidRPr="00000000" w14:paraId="0000005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 Цей Договір може бути припинено за ініціативою будь-якої із Сторін у порядку та на підставах, визначених Кодексом законів про працю України.</w:t>
      </w:r>
    </w:p>
    <w:p w:rsidR="00000000" w:rsidDel="00000000" w:rsidP="00000000" w:rsidRDefault="00000000" w:rsidRPr="00000000" w14:paraId="0000005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 Якщо протягом строку випробування буде встановлено невідповідність Працівника роботі, на яку його прийнято, Роботодавець протягом цього строку вправі розірвати трудовий договір з Працівником.</w:t>
      </w:r>
    </w:p>
    <w:p w:rsidR="00000000" w:rsidDel="00000000" w:rsidP="00000000" w:rsidRDefault="00000000" w:rsidRPr="00000000" w14:paraId="0000005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 Заключні положення</w:t>
      </w:r>
    </w:p>
    <w:p w:rsidR="00000000" w:rsidDel="00000000" w:rsidP="00000000" w:rsidRDefault="00000000" w:rsidRPr="00000000" w14:paraId="0000005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Цей Договір складено у двох примірниках, які мають однакову юридичну силу, по одному для кожної Сторони.</w:t>
      </w:r>
    </w:p>
    <w:p w:rsidR="00000000" w:rsidDel="00000000" w:rsidP="00000000" w:rsidRDefault="00000000" w:rsidRPr="00000000" w14:paraId="0000005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 Реквізити Сторін</w:t>
      </w:r>
    </w:p>
    <w:tbl>
      <w:tblPr>
        <w:tblStyle w:val="Table1"/>
        <w:tblW w:w="1013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3"/>
        <w:gridCol w:w="4786"/>
        <w:tblGridChange w:id="0">
          <w:tblGrid>
            <w:gridCol w:w="5353"/>
            <w:gridCol w:w="4786"/>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Роботодавець</w:t>
              <w:br w:type="textWrapping"/>
            </w:r>
            <w:r w:rsidDel="00000000" w:rsidR="00000000" w:rsidRPr="00000000">
              <w:rPr>
                <w:rFonts w:ascii="Times New Roman" w:cs="Times New Roman" w:eastAsia="Times New Roman" w:hAnsi="Times New Roman"/>
                <w:rtl w:val="0"/>
              </w:rPr>
              <w:t xml:space="preserve">_______________________</w:t>
              <w:br w:type="textWrapping"/>
              <w:t xml:space="preserve">_______________________</w:t>
              <w:br w:type="textWrapping"/>
              <w:t xml:space="preserve">Код ЄДРПОУ ___________</w:t>
              <w:br w:type="textWrapping"/>
            </w:r>
          </w:p>
          <w:p w:rsidR="00000000" w:rsidDel="00000000" w:rsidP="00000000" w:rsidRDefault="00000000" w:rsidRPr="00000000" w14:paraId="0000006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Від </w:t>
            </w:r>
            <w:r w:rsidDel="00000000" w:rsidR="00000000" w:rsidRPr="00000000">
              <w:rPr>
                <w:rFonts w:ascii="Times New Roman" w:cs="Times New Roman" w:eastAsia="Times New Roman" w:hAnsi="Times New Roman"/>
                <w:b w:val="1"/>
                <w:rtl w:val="0"/>
              </w:rPr>
              <w:t xml:space="preserve">РОБОТОДАВЦЯ</w:t>
            </w:r>
          </w:p>
          <w:p w:rsidR="00000000" w:rsidDel="00000000" w:rsidP="00000000" w:rsidRDefault="00000000" w:rsidRPr="00000000" w14:paraId="0000006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Директор  </w:t>
            </w:r>
            <w:r w:rsidDel="00000000" w:rsidR="00000000" w:rsidRPr="00000000">
              <w:rPr>
                <w:rFonts w:ascii="Times New Roman" w:cs="Times New Roman" w:eastAsia="Times New Roman" w:hAnsi="Times New Roman"/>
                <w:i w:val="1"/>
                <w:rtl w:val="0"/>
              </w:rPr>
              <w:t xml:space="preserve">(підпис)   (ініціали, прізвище)</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i w:val="1"/>
                <w:rtl w:val="0"/>
              </w:rPr>
              <w:t xml:space="preserve">(дата)</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ПРАЦІВНИК</w:t>
              <w:br w:type="textWrapping"/>
            </w:r>
            <w:r w:rsidDel="00000000" w:rsidR="00000000" w:rsidRPr="00000000">
              <w:rPr>
                <w:rFonts w:ascii="Times New Roman" w:cs="Times New Roman" w:eastAsia="Times New Roman" w:hAnsi="Times New Roman"/>
                <w:rtl w:val="0"/>
              </w:rPr>
              <w:t xml:space="preserve">_______________________,</w:t>
            </w:r>
            <w:r w:rsidDel="00000000" w:rsidR="00000000" w:rsidRPr="00000000">
              <w:rPr>
                <w:rFonts w:ascii="Times New Roman" w:cs="Times New Roman" w:eastAsia="Times New Roman" w:hAnsi="Times New Roman"/>
                <w:i w:val="1"/>
                <w:u w:val="single"/>
                <w:rtl w:val="0"/>
              </w:rPr>
              <w:br w:type="textWrapping"/>
            </w:r>
            <w:r w:rsidDel="00000000" w:rsidR="00000000" w:rsidRPr="00000000">
              <w:rPr>
                <w:rFonts w:ascii="Times New Roman" w:cs="Times New Roman" w:eastAsia="Times New Roman" w:hAnsi="Times New Roman"/>
                <w:rtl w:val="0"/>
              </w:rPr>
              <w:t xml:space="preserve">який мешкає за адресою:</w:t>
              <w:br w:type="textWrapping"/>
              <w:t xml:space="preserve">_______________________</w:t>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паспорт серія __________ виданий,</w:t>
              <w:br w:type="textWrapping"/>
              <w:t xml:space="preserve">_______________________</w:t>
              <w:br w:type="textWrapping"/>
              <w:t xml:space="preserve">_______________________</w:t>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ПРАЦІВНИК </w:t>
            </w:r>
            <w:r w:rsidDel="00000000" w:rsidR="00000000" w:rsidRPr="00000000">
              <w:rPr>
                <w:rFonts w:ascii="Times New Roman" w:cs="Times New Roman" w:eastAsia="Times New Roman" w:hAnsi="Times New Roman"/>
                <w:i w:val="1"/>
                <w:rtl w:val="0"/>
              </w:rPr>
              <w:t xml:space="preserve">(підпис)</w:t>
            </w:r>
          </w:p>
          <w:p w:rsidR="00000000" w:rsidDel="00000000" w:rsidP="00000000" w:rsidRDefault="00000000" w:rsidRPr="00000000" w14:paraId="0000006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(дата)</w:t>
            </w:r>
          </w:p>
        </w:tc>
      </w:tr>
    </w:tb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850" w:top="850"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Cambria" w:cs="Cambria" w:eastAsia="Cambria" w:hAnsi="Cambria"/>
      <w:b w:val="1"/>
      <w:color w:val="365f91"/>
      <w:sz w:val="28"/>
      <w:szCs w:val="28"/>
    </w:rPr>
  </w:style>
  <w:style w:type="paragraph" w:styleId="Heading2">
    <w:name w:val="heading 2"/>
    <w:basedOn w:val="Normal"/>
    <w:next w:val="Normal"/>
    <w:pPr/>
    <w:rPr>
      <w:rFonts w:ascii="Cambria" w:cs="Cambria" w:eastAsia="Cambria" w:hAnsi="Cambria"/>
      <w:b w:val="1"/>
      <w:color w:val="4f81bd"/>
      <w:sz w:val="26"/>
      <w:szCs w:val="26"/>
    </w:rPr>
  </w:style>
  <w:style w:type="paragraph" w:styleId="Heading3">
    <w:name w:val="heading 3"/>
    <w:basedOn w:val="Normal"/>
    <w:next w:val="Normal"/>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8B2A00"/>
    <w:rPr>
      <w:rFonts w:ascii="Arial" w:cs="Arial" w:hAnsi="Arial"/>
      <w:sz w:val="24"/>
      <w:szCs w:val="24"/>
      <w:lang w:eastAsia="uk-UA" w:val="uk-UA"/>
    </w:rPr>
  </w:style>
  <w:style w:type="paragraph" w:styleId="1">
    <w:name w:val="heading 1"/>
    <w:basedOn w:val="a"/>
    <w:link w:val="10"/>
    <w:uiPriority w:val="9"/>
    <w:qFormat w:val="1"/>
    <w:rsid w:val="008B2A00"/>
    <w:pPr>
      <w:spacing w:after="100" w:afterAutospacing="1" w:before="100" w:beforeAutospacing="1"/>
      <w:outlineLvl w:val="0"/>
    </w:pPr>
    <w:rPr>
      <w:rFonts w:ascii="Cambria" w:cs="Times New Roman" w:hAnsi="Cambria"/>
      <w:b w:val="1"/>
      <w:bCs w:val="1"/>
      <w:color w:val="365f91"/>
      <w:sz w:val="28"/>
      <w:szCs w:val="28"/>
    </w:rPr>
  </w:style>
  <w:style w:type="paragraph" w:styleId="2">
    <w:name w:val="heading 2"/>
    <w:basedOn w:val="a"/>
    <w:link w:val="20"/>
    <w:uiPriority w:val="9"/>
    <w:qFormat w:val="1"/>
    <w:rsid w:val="008B2A00"/>
    <w:pPr>
      <w:spacing w:after="100" w:afterAutospacing="1" w:before="100" w:beforeAutospacing="1"/>
      <w:outlineLvl w:val="1"/>
    </w:pPr>
    <w:rPr>
      <w:rFonts w:ascii="Cambria" w:cs="Times New Roman" w:hAnsi="Cambria"/>
      <w:b w:val="1"/>
      <w:bCs w:val="1"/>
      <w:color w:val="4f81bd"/>
      <w:sz w:val="26"/>
      <w:szCs w:val="26"/>
    </w:rPr>
  </w:style>
  <w:style w:type="paragraph" w:styleId="3">
    <w:name w:val="heading 3"/>
    <w:basedOn w:val="a"/>
    <w:link w:val="30"/>
    <w:uiPriority w:val="9"/>
    <w:qFormat w:val="1"/>
    <w:rsid w:val="008B2A00"/>
    <w:pPr>
      <w:spacing w:after="100" w:afterAutospacing="1" w:before="100" w:beforeAutospacing="1"/>
      <w:outlineLvl w:val="2"/>
    </w:pPr>
    <w:rPr>
      <w:rFonts w:ascii="Cambria" w:cs="Times New Roman" w:hAnsi="Cambria"/>
      <w:b w:val="1"/>
      <w:bCs w:val="1"/>
      <w:color w:val="4f81bd"/>
    </w:rPr>
  </w:style>
  <w:style w:type="paragraph" w:styleId="5">
    <w:name w:val="heading 5"/>
    <w:basedOn w:val="a"/>
    <w:next w:val="a"/>
    <w:link w:val="50"/>
    <w:uiPriority w:val="9"/>
    <w:unhideWhenUsed w:val="1"/>
    <w:qFormat w:val="1"/>
    <w:rsid w:val="00B42EA6"/>
    <w:pPr>
      <w:spacing w:after="60" w:before="240"/>
      <w:outlineLvl w:val="4"/>
    </w:pPr>
    <w:rPr>
      <w:rFonts w:ascii="Calibri" w:cs="Times New Roman" w:hAnsi="Calibri"/>
      <w:b w:val="1"/>
      <w:bCs w:val="1"/>
      <w:i w:val="1"/>
      <w:iCs w:val="1"/>
      <w:sz w:val="26"/>
      <w:szCs w:val="26"/>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uiPriority w:val="99"/>
    <w:semiHidden w:val="1"/>
    <w:unhideWhenUsed w:val="1"/>
    <w:rsid w:val="008B2A00"/>
    <w:rPr>
      <w:color w:val="0000ff"/>
      <w:u w:val="single"/>
    </w:rPr>
  </w:style>
  <w:style w:type="character" w:styleId="a4">
    <w:name w:val="FollowedHyperlink"/>
    <w:uiPriority w:val="99"/>
    <w:semiHidden w:val="1"/>
    <w:unhideWhenUsed w:val="1"/>
    <w:rsid w:val="008B2A00"/>
    <w:rPr>
      <w:color w:val="800080"/>
      <w:u w:val="single"/>
    </w:rPr>
  </w:style>
  <w:style w:type="character" w:styleId="10" w:customStyle="1">
    <w:name w:val="Заголовок 1 Знак"/>
    <w:link w:val="1"/>
    <w:uiPriority w:val="9"/>
    <w:rsid w:val="008B2A00"/>
    <w:rPr>
      <w:rFonts w:ascii="Cambria" w:cs="Times New Roman" w:eastAsia="Times New Roman" w:hAnsi="Cambria"/>
      <w:b w:val="1"/>
      <w:bCs w:val="1"/>
      <w:color w:val="365f91"/>
      <w:sz w:val="28"/>
      <w:szCs w:val="28"/>
    </w:rPr>
  </w:style>
  <w:style w:type="character" w:styleId="20" w:customStyle="1">
    <w:name w:val="Заголовок 2 Знак"/>
    <w:link w:val="2"/>
    <w:uiPriority w:val="9"/>
    <w:semiHidden w:val="1"/>
    <w:rsid w:val="008B2A00"/>
    <w:rPr>
      <w:rFonts w:ascii="Cambria" w:cs="Times New Roman" w:eastAsia="Times New Roman" w:hAnsi="Cambria"/>
      <w:b w:val="1"/>
      <w:bCs w:val="1"/>
      <w:color w:val="4f81bd"/>
      <w:sz w:val="26"/>
      <w:szCs w:val="26"/>
    </w:rPr>
  </w:style>
  <w:style w:type="character" w:styleId="30" w:customStyle="1">
    <w:name w:val="Заголовок 3 Знак"/>
    <w:link w:val="3"/>
    <w:uiPriority w:val="9"/>
    <w:semiHidden w:val="1"/>
    <w:rsid w:val="008B2A00"/>
    <w:rPr>
      <w:rFonts w:ascii="Cambria" w:cs="Times New Roman" w:eastAsia="Times New Roman" w:hAnsi="Cambria"/>
      <w:b w:val="1"/>
      <w:bCs w:val="1"/>
      <w:color w:val="4f81bd"/>
      <w:sz w:val="24"/>
      <w:szCs w:val="24"/>
    </w:rPr>
  </w:style>
  <w:style w:type="paragraph" w:styleId="HTML">
    <w:name w:val="HTML Preformatted"/>
    <w:basedOn w:val="a"/>
    <w:link w:val="HTML0"/>
    <w:uiPriority w:val="99"/>
    <w:semiHidden w:val="1"/>
    <w:unhideWhenUsed w:val="1"/>
    <w:rsid w:val="008B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cs="Times New Roman" w:hAnsi="Consolas"/>
      <w:sz w:val="20"/>
      <w:szCs w:val="20"/>
    </w:rPr>
  </w:style>
  <w:style w:type="character" w:styleId="HTML0" w:customStyle="1">
    <w:name w:val="Стандартный HTML Знак"/>
    <w:link w:val="HTML"/>
    <w:uiPriority w:val="99"/>
    <w:semiHidden w:val="1"/>
    <w:rsid w:val="008B2A00"/>
    <w:rPr>
      <w:rFonts w:ascii="Consolas" w:eastAsia="Times New Roman" w:hAnsi="Consolas"/>
    </w:rPr>
  </w:style>
  <w:style w:type="paragraph" w:styleId="a5">
    <w:name w:val="Normal (Web)"/>
    <w:basedOn w:val="a"/>
    <w:uiPriority w:val="99"/>
    <w:semiHidden w:val="1"/>
    <w:unhideWhenUsed w:val="1"/>
    <w:rsid w:val="008B2A00"/>
    <w:pPr>
      <w:spacing w:after="100" w:afterAutospacing="1" w:before="100" w:beforeAutospacing="1"/>
    </w:pPr>
    <w:rPr>
      <w:sz w:val="20"/>
      <w:szCs w:val="20"/>
    </w:rPr>
  </w:style>
  <w:style w:type="paragraph" w:styleId="yrsh" w:customStyle="1">
    <w:name w:val="yrsh"/>
    <w:basedOn w:val="a"/>
    <w:rsid w:val="008B2A00"/>
    <w:pPr>
      <w:shd w:color="auto" w:fill="92d050" w:val="clear"/>
      <w:spacing w:after="100" w:afterAutospacing="1" w:before="100" w:beforeAutospacing="1"/>
    </w:pPr>
    <w:rPr>
      <w:sz w:val="20"/>
      <w:szCs w:val="20"/>
    </w:rPr>
  </w:style>
  <w:style w:type="paragraph" w:styleId="tabtitle" w:customStyle="1">
    <w:name w:val="tabtitle"/>
    <w:basedOn w:val="a"/>
    <w:rsid w:val="008B2A00"/>
    <w:pPr>
      <w:shd w:color="auto" w:fill="28a0c8" w:val="clear"/>
      <w:spacing w:after="100" w:afterAutospacing="1" w:before="100" w:beforeAutospacing="1"/>
    </w:pPr>
    <w:rPr>
      <w:sz w:val="20"/>
      <w:szCs w:val="20"/>
    </w:rPr>
  </w:style>
  <w:style w:type="paragraph" w:styleId="header-listtarget" w:customStyle="1">
    <w:name w:val="header-listtarget"/>
    <w:basedOn w:val="a"/>
    <w:rsid w:val="008B2A00"/>
    <w:pPr>
      <w:shd w:color="auto" w:fill="e66e5a" w:val="clear"/>
      <w:spacing w:after="100" w:afterAutospacing="1" w:before="100" w:beforeAutospacing="1"/>
    </w:pPr>
    <w:rPr>
      <w:sz w:val="20"/>
      <w:szCs w:val="20"/>
    </w:rPr>
  </w:style>
  <w:style w:type="paragraph" w:styleId="bdall" w:customStyle="1">
    <w:name w:val="bdall"/>
    <w:basedOn w:val="a"/>
    <w:rsid w:val="008B2A00"/>
    <w:pPr>
      <w:pBdr>
        <w:top w:color="000000" w:space="0" w:sz="8" w:val="single"/>
        <w:left w:color="000000" w:space="0" w:sz="8" w:val="single"/>
        <w:bottom w:color="000000" w:space="0" w:sz="8" w:val="single"/>
        <w:right w:color="000000" w:space="0" w:sz="8" w:val="single"/>
      </w:pBdr>
      <w:spacing w:after="100" w:afterAutospacing="1" w:before="100" w:beforeAutospacing="1"/>
    </w:pPr>
    <w:rPr>
      <w:sz w:val="20"/>
      <w:szCs w:val="20"/>
    </w:rPr>
  </w:style>
  <w:style w:type="paragraph" w:styleId="bdtop" w:customStyle="1">
    <w:name w:val="bdtop"/>
    <w:basedOn w:val="a"/>
    <w:rsid w:val="008B2A00"/>
    <w:pPr>
      <w:pBdr>
        <w:top w:color="000000" w:space="0" w:sz="8" w:val="single"/>
      </w:pBdr>
      <w:spacing w:after="100" w:afterAutospacing="1" w:before="100" w:beforeAutospacing="1"/>
    </w:pPr>
    <w:rPr>
      <w:sz w:val="20"/>
      <w:szCs w:val="20"/>
    </w:rPr>
  </w:style>
  <w:style w:type="paragraph" w:styleId="bdleft" w:customStyle="1">
    <w:name w:val="bdleft"/>
    <w:basedOn w:val="a"/>
    <w:rsid w:val="008B2A00"/>
    <w:pPr>
      <w:pBdr>
        <w:left w:color="000000" w:space="0" w:sz="8" w:val="single"/>
      </w:pBdr>
      <w:spacing w:after="100" w:afterAutospacing="1" w:before="100" w:beforeAutospacing="1"/>
    </w:pPr>
    <w:rPr>
      <w:sz w:val="20"/>
      <w:szCs w:val="20"/>
    </w:rPr>
  </w:style>
  <w:style w:type="paragraph" w:styleId="bdright" w:customStyle="1">
    <w:name w:val="bdright"/>
    <w:basedOn w:val="a"/>
    <w:rsid w:val="008B2A00"/>
    <w:pPr>
      <w:pBdr>
        <w:right w:color="000000" w:space="0" w:sz="8" w:val="single"/>
      </w:pBdr>
      <w:spacing w:after="100" w:afterAutospacing="1" w:before="100" w:beforeAutospacing="1"/>
    </w:pPr>
    <w:rPr>
      <w:sz w:val="20"/>
      <w:szCs w:val="20"/>
    </w:rPr>
  </w:style>
  <w:style w:type="paragraph" w:styleId="bdbottom" w:customStyle="1">
    <w:name w:val="bdbottom"/>
    <w:basedOn w:val="a"/>
    <w:rsid w:val="008B2A00"/>
    <w:pPr>
      <w:pBdr>
        <w:bottom w:color="000000" w:space="0" w:sz="8" w:val="single"/>
      </w:pBdr>
      <w:spacing w:after="100" w:afterAutospacing="1" w:before="100" w:beforeAutospacing="1"/>
    </w:pPr>
    <w:rPr>
      <w:sz w:val="20"/>
      <w:szCs w:val="20"/>
    </w:rPr>
  </w:style>
  <w:style w:type="paragraph" w:styleId="headercell" w:customStyle="1">
    <w:name w:val="headercell"/>
    <w:basedOn w:val="a"/>
    <w:rsid w:val="008B2A00"/>
    <w:pPr>
      <w:pBdr>
        <w:bottom w:color="000000" w:space="0" w:sz="6" w:val="double"/>
      </w:pBdr>
      <w:spacing w:after="100" w:afterAutospacing="1" w:before="100" w:beforeAutospacing="1"/>
    </w:pPr>
    <w:rPr>
      <w:sz w:val="20"/>
      <w:szCs w:val="20"/>
    </w:rPr>
  </w:style>
  <w:style w:type="character" w:styleId="lspace" w:customStyle="1">
    <w:name w:val="lspace"/>
    <w:rsid w:val="008B2A00"/>
    <w:rPr>
      <w:color w:val="ff9900"/>
    </w:rPr>
  </w:style>
  <w:style w:type="character" w:styleId="small" w:customStyle="1">
    <w:name w:val="small"/>
    <w:rsid w:val="008B2A00"/>
    <w:rPr>
      <w:sz w:val="16"/>
      <w:szCs w:val="16"/>
    </w:rPr>
  </w:style>
  <w:style w:type="character" w:styleId="fill" w:customStyle="1">
    <w:name w:val="fill"/>
    <w:rsid w:val="008B2A00"/>
    <w:rPr>
      <w:b w:val="1"/>
      <w:bCs w:val="1"/>
      <w:i w:val="1"/>
      <w:iCs w:val="1"/>
      <w:color w:val="ff0000"/>
    </w:rPr>
  </w:style>
  <w:style w:type="character" w:styleId="maggd" w:customStyle="1">
    <w:name w:val="maggd"/>
    <w:rsid w:val="008B2A00"/>
    <w:rPr>
      <w:color w:val="006400"/>
    </w:rPr>
  </w:style>
  <w:style w:type="character" w:styleId="magusn" w:customStyle="1">
    <w:name w:val="magusn"/>
    <w:rsid w:val="008B2A00"/>
    <w:rPr>
      <w:color w:val="006666"/>
    </w:rPr>
  </w:style>
  <w:style w:type="character" w:styleId="enp" w:customStyle="1">
    <w:name w:val="enp"/>
    <w:rsid w:val="008B2A00"/>
    <w:rPr>
      <w:color w:val="3c7828"/>
    </w:rPr>
  </w:style>
  <w:style w:type="character" w:styleId="kdkss" w:customStyle="1">
    <w:name w:val="kdkss"/>
    <w:rsid w:val="008B2A00"/>
    <w:rPr>
      <w:color w:val="be780a"/>
    </w:rPr>
  </w:style>
  <w:style w:type="character" w:styleId="actel" w:customStyle="1">
    <w:name w:val="actel"/>
    <w:rsid w:val="008B2A00"/>
    <w:rPr>
      <w:color w:val="e36c0a"/>
    </w:rPr>
  </w:style>
  <w:style w:type="table" w:styleId="a6">
    <w:name w:val="Table Grid"/>
    <w:basedOn w:val="a1"/>
    <w:uiPriority w:val="59"/>
    <w:rsid w:val="00AF26F2"/>
    <w:rPr>
      <w:rFonts w:ascii="Calibri" w:eastAsia="Calibri" w:hAnsi="Calibri"/>
      <w:sz w:val="22"/>
      <w:szCs w:val="22"/>
      <w:lang w:eastAsia="en-US"/>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a7">
    <w:name w:val="annotation reference"/>
    <w:uiPriority w:val="99"/>
    <w:semiHidden w:val="1"/>
    <w:unhideWhenUsed w:val="1"/>
    <w:rsid w:val="00B42EA6"/>
    <w:rPr>
      <w:sz w:val="16"/>
      <w:szCs w:val="16"/>
    </w:rPr>
  </w:style>
  <w:style w:type="paragraph" w:styleId="a8">
    <w:name w:val="annotation text"/>
    <w:basedOn w:val="a"/>
    <w:link w:val="a9"/>
    <w:uiPriority w:val="99"/>
    <w:semiHidden w:val="1"/>
    <w:unhideWhenUsed w:val="1"/>
    <w:rsid w:val="00B42EA6"/>
    <w:rPr>
      <w:rFonts w:cs="Times New Roman"/>
      <w:sz w:val="20"/>
      <w:szCs w:val="20"/>
    </w:rPr>
  </w:style>
  <w:style w:type="character" w:styleId="a9" w:customStyle="1">
    <w:name w:val="Текст примечания Знак"/>
    <w:link w:val="a8"/>
    <w:uiPriority w:val="99"/>
    <w:semiHidden w:val="1"/>
    <w:rsid w:val="00B42EA6"/>
    <w:rPr>
      <w:rFonts w:ascii="Arial" w:cs="Arial" w:hAnsi="Arial"/>
    </w:rPr>
  </w:style>
  <w:style w:type="paragraph" w:styleId="aa">
    <w:name w:val="annotation subject"/>
    <w:basedOn w:val="a8"/>
    <w:next w:val="a8"/>
    <w:link w:val="ab"/>
    <w:uiPriority w:val="99"/>
    <w:semiHidden w:val="1"/>
    <w:unhideWhenUsed w:val="1"/>
    <w:rsid w:val="00B42EA6"/>
    <w:rPr>
      <w:b w:val="1"/>
      <w:bCs w:val="1"/>
    </w:rPr>
  </w:style>
  <w:style w:type="character" w:styleId="ab" w:customStyle="1">
    <w:name w:val="Тема примечания Знак"/>
    <w:link w:val="aa"/>
    <w:uiPriority w:val="99"/>
    <w:semiHidden w:val="1"/>
    <w:rsid w:val="00B42EA6"/>
    <w:rPr>
      <w:rFonts w:ascii="Arial" w:cs="Arial" w:hAnsi="Arial"/>
      <w:b w:val="1"/>
      <w:bCs w:val="1"/>
    </w:rPr>
  </w:style>
  <w:style w:type="paragraph" w:styleId="ac">
    <w:name w:val="Balloon Text"/>
    <w:basedOn w:val="a"/>
    <w:link w:val="ad"/>
    <w:uiPriority w:val="99"/>
    <w:semiHidden w:val="1"/>
    <w:unhideWhenUsed w:val="1"/>
    <w:rsid w:val="00B42EA6"/>
    <w:rPr>
      <w:rFonts w:ascii="Tahoma" w:cs="Times New Roman" w:hAnsi="Tahoma"/>
      <w:sz w:val="16"/>
      <w:szCs w:val="16"/>
    </w:rPr>
  </w:style>
  <w:style w:type="character" w:styleId="ad" w:customStyle="1">
    <w:name w:val="Текст выноски Знак"/>
    <w:link w:val="ac"/>
    <w:uiPriority w:val="99"/>
    <w:semiHidden w:val="1"/>
    <w:rsid w:val="00B42EA6"/>
    <w:rPr>
      <w:rFonts w:ascii="Tahoma" w:cs="Tahoma" w:hAnsi="Tahoma"/>
      <w:sz w:val="16"/>
      <w:szCs w:val="16"/>
    </w:rPr>
  </w:style>
  <w:style w:type="character" w:styleId="50" w:customStyle="1">
    <w:name w:val="Заголовок 5 Знак"/>
    <w:link w:val="5"/>
    <w:uiPriority w:val="9"/>
    <w:rsid w:val="00B42EA6"/>
    <w:rPr>
      <w:rFonts w:ascii="Calibri" w:cs="Times New Roman" w:eastAsia="Times New Roman" w:hAnsi="Calibri"/>
      <w:b w:val="1"/>
      <w:bCs w:val="1"/>
      <w:i w:val="1"/>
      <w:iCs w:val="1"/>
      <w:sz w:val="26"/>
      <w:szCs w:val="26"/>
    </w:rPr>
  </w:style>
  <w:style w:type="paragraph" w:styleId="ae">
    <w:name w:val="Revision"/>
    <w:hidden w:val="1"/>
    <w:uiPriority w:val="99"/>
    <w:semiHidden w:val="1"/>
    <w:rsid w:val="00E84D8C"/>
    <w:rPr>
      <w:rFonts w:ascii="Arial" w:cs="Arial" w:hAnsi="Arial"/>
      <w:sz w:val="24"/>
      <w:szCs w:val="24"/>
      <w:lang w:eastAsia="uk-UA" w:val="uk-UA"/>
    </w:rPr>
  </w:style>
  <w:style w:type="paragraph" w:styleId="af">
    <w:name w:val="header"/>
    <w:basedOn w:val="a"/>
    <w:link w:val="af0"/>
    <w:uiPriority w:val="99"/>
    <w:semiHidden w:val="1"/>
    <w:unhideWhenUsed w:val="1"/>
    <w:rsid w:val="001F5528"/>
    <w:pPr>
      <w:tabs>
        <w:tab w:val="center" w:pos="4819"/>
        <w:tab w:val="right" w:pos="9639"/>
      </w:tabs>
    </w:pPr>
  </w:style>
  <w:style w:type="character" w:styleId="af0" w:customStyle="1">
    <w:name w:val="Верхний колонтитул Знак"/>
    <w:basedOn w:val="a0"/>
    <w:link w:val="af"/>
    <w:uiPriority w:val="99"/>
    <w:semiHidden w:val="1"/>
    <w:rsid w:val="001F5528"/>
    <w:rPr>
      <w:rFonts w:ascii="Arial" w:cs="Arial" w:hAnsi="Arial"/>
      <w:sz w:val="24"/>
      <w:szCs w:val="24"/>
    </w:rPr>
  </w:style>
  <w:style w:type="paragraph" w:styleId="af1">
    <w:name w:val="footer"/>
    <w:basedOn w:val="a"/>
    <w:link w:val="af2"/>
    <w:uiPriority w:val="99"/>
    <w:semiHidden w:val="1"/>
    <w:unhideWhenUsed w:val="1"/>
    <w:rsid w:val="001F5528"/>
    <w:pPr>
      <w:tabs>
        <w:tab w:val="center" w:pos="4819"/>
        <w:tab w:val="right" w:pos="9639"/>
      </w:tabs>
    </w:pPr>
  </w:style>
  <w:style w:type="character" w:styleId="af2" w:customStyle="1">
    <w:name w:val="Нижний колонтитул Знак"/>
    <w:basedOn w:val="a0"/>
    <w:link w:val="af1"/>
    <w:uiPriority w:val="99"/>
    <w:semiHidden w:val="1"/>
    <w:rsid w:val="001F5528"/>
    <w:rPr>
      <w:rFonts w:ascii="Arial" w:cs="Arial" w:hAnsi="Arial"/>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naH9EyrtOrxKkZGku0ECX27WQ==">AMUW2mXakGuNO7s74cYtRk3+CfT+Cx3vuTDNDmFpLLwBvjrgwuNFK/HzOTGa5CyjPmDP4/SinbbZI1ugY20mXCcO7iVRDKUclV9T+VFWHg6hLWzE9LrQWnM=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2022-01-28T07:50:00Z</dcterms:created>
  <dc:creator>LocalUser</dc:creator>
</cp:coreProperties>
</file>